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F75B9F" w14:textId="61299A18" w:rsidR="009617CB" w:rsidRDefault="00BE13AC" w:rsidP="009617CB">
      <w:pPr>
        <w:jc w:val="center"/>
        <w:rPr>
          <w:b/>
          <w:bCs/>
          <w:sz w:val="28"/>
          <w:szCs w:val="28"/>
        </w:rPr>
      </w:pPr>
      <w:r w:rsidRPr="009617CB">
        <w:rPr>
          <w:b/>
          <w:bCs/>
          <w:sz w:val="28"/>
          <w:szCs w:val="28"/>
        </w:rPr>
        <w:t>Beechwood Medical Practice Patient Group Meeting</w:t>
      </w:r>
    </w:p>
    <w:p w14:paraId="0A771B28" w14:textId="6F5D4202" w:rsidR="000C3E15" w:rsidRPr="002B50EF" w:rsidRDefault="00731681" w:rsidP="009617CB">
      <w:pPr>
        <w:jc w:val="center"/>
        <w:rPr>
          <w:b/>
          <w:bCs/>
          <w:sz w:val="28"/>
          <w:szCs w:val="28"/>
          <w:u w:val="single"/>
        </w:rPr>
      </w:pPr>
      <w:r>
        <w:rPr>
          <w:b/>
          <w:bCs/>
          <w:sz w:val="28"/>
          <w:szCs w:val="28"/>
        </w:rPr>
        <w:t xml:space="preserve">Notes of meeting held </w:t>
      </w:r>
      <w:r w:rsidR="00BE13AC" w:rsidRPr="009617CB">
        <w:rPr>
          <w:b/>
          <w:bCs/>
          <w:sz w:val="28"/>
          <w:szCs w:val="28"/>
        </w:rPr>
        <w:t xml:space="preserve">Tuesday </w:t>
      </w:r>
      <w:r w:rsidR="00A554AA">
        <w:rPr>
          <w:b/>
          <w:bCs/>
          <w:sz w:val="28"/>
          <w:szCs w:val="28"/>
        </w:rPr>
        <w:t>18</w:t>
      </w:r>
      <w:r w:rsidR="00A554AA" w:rsidRPr="00A554AA">
        <w:rPr>
          <w:b/>
          <w:bCs/>
          <w:sz w:val="28"/>
          <w:szCs w:val="28"/>
          <w:vertAlign w:val="superscript"/>
        </w:rPr>
        <w:t>th</w:t>
      </w:r>
      <w:r w:rsidR="00A554AA">
        <w:rPr>
          <w:b/>
          <w:bCs/>
          <w:sz w:val="28"/>
          <w:szCs w:val="28"/>
        </w:rPr>
        <w:t xml:space="preserve"> August </w:t>
      </w:r>
      <w:r w:rsidR="00A6415E">
        <w:rPr>
          <w:b/>
          <w:bCs/>
          <w:sz w:val="28"/>
          <w:szCs w:val="28"/>
        </w:rPr>
        <w:t>2026</w:t>
      </w:r>
      <w:r w:rsidR="000C3E15">
        <w:rPr>
          <w:b/>
          <w:bCs/>
          <w:sz w:val="28"/>
          <w:szCs w:val="28"/>
        </w:rPr>
        <w:t xml:space="preserve"> </w:t>
      </w:r>
      <w:r w:rsidR="002B50EF">
        <w:rPr>
          <w:b/>
          <w:bCs/>
          <w:sz w:val="28"/>
          <w:szCs w:val="28"/>
        </w:rPr>
        <w:t xml:space="preserve">at </w:t>
      </w:r>
      <w:r w:rsidR="002B50EF" w:rsidRPr="002B50EF">
        <w:rPr>
          <w:b/>
          <w:bCs/>
          <w:sz w:val="28"/>
          <w:szCs w:val="28"/>
          <w:u w:val="single"/>
        </w:rPr>
        <w:t>3pm</w:t>
      </w:r>
    </w:p>
    <w:p w14:paraId="16C8A9E9" w14:textId="07D85951" w:rsidR="00A6415E" w:rsidRPr="00731681" w:rsidRDefault="00A6415E" w:rsidP="00A6415E">
      <w:pPr>
        <w:pStyle w:val="ListParagraph"/>
        <w:numPr>
          <w:ilvl w:val="0"/>
          <w:numId w:val="3"/>
        </w:numPr>
        <w:spacing w:after="0" w:line="240" w:lineRule="auto"/>
        <w:ind w:hanging="436"/>
        <w:rPr>
          <w:b/>
          <w:bCs/>
          <w:sz w:val="24"/>
          <w:szCs w:val="24"/>
        </w:rPr>
      </w:pPr>
      <w:r w:rsidRPr="00731681">
        <w:rPr>
          <w:b/>
          <w:bCs/>
          <w:sz w:val="24"/>
          <w:szCs w:val="24"/>
        </w:rPr>
        <w:t>Closed session led by PPG Chair, Pat Foster</w:t>
      </w:r>
      <w:r w:rsidR="00731681" w:rsidRPr="00731681">
        <w:rPr>
          <w:b/>
          <w:bCs/>
          <w:sz w:val="24"/>
          <w:szCs w:val="24"/>
        </w:rPr>
        <w:t xml:space="preserve"> – </w:t>
      </w:r>
      <w:r w:rsidR="00731681" w:rsidRPr="00731681">
        <w:rPr>
          <w:sz w:val="24"/>
          <w:szCs w:val="24"/>
        </w:rPr>
        <w:t xml:space="preserve">was not needed although, RE raised a concern about vulnerable people in the community who can sometimes need help but don’t necessarily ask for it. Felt there can be gaps in communication between services. </w:t>
      </w:r>
    </w:p>
    <w:p w14:paraId="2F65286E" w14:textId="77777777" w:rsidR="00A6415E" w:rsidRPr="00731681" w:rsidRDefault="00A6415E" w:rsidP="00A6415E">
      <w:pPr>
        <w:pStyle w:val="ListParagraph"/>
        <w:spacing w:after="0" w:line="240" w:lineRule="auto"/>
        <w:rPr>
          <w:b/>
          <w:bCs/>
          <w:sz w:val="24"/>
          <w:szCs w:val="24"/>
        </w:rPr>
      </w:pPr>
    </w:p>
    <w:p w14:paraId="5A9B4AB0" w14:textId="57D8255B" w:rsidR="00A554AA" w:rsidRPr="00731681" w:rsidRDefault="00601BF9" w:rsidP="00483C47">
      <w:pPr>
        <w:pStyle w:val="ListParagraph"/>
        <w:numPr>
          <w:ilvl w:val="0"/>
          <w:numId w:val="3"/>
        </w:numPr>
        <w:spacing w:after="0" w:line="240" w:lineRule="auto"/>
        <w:ind w:hanging="436"/>
        <w:rPr>
          <w:sz w:val="24"/>
          <w:szCs w:val="24"/>
        </w:rPr>
      </w:pPr>
      <w:r w:rsidRPr="00731681">
        <w:rPr>
          <w:b/>
          <w:bCs/>
          <w:sz w:val="24"/>
          <w:szCs w:val="24"/>
        </w:rPr>
        <w:t xml:space="preserve">Welcome to the meeting, introductions and </w:t>
      </w:r>
      <w:r w:rsidR="002E76E6" w:rsidRPr="00731681">
        <w:rPr>
          <w:b/>
          <w:bCs/>
          <w:sz w:val="24"/>
          <w:szCs w:val="24"/>
        </w:rPr>
        <w:t>apologies</w:t>
      </w:r>
      <w:r w:rsidR="00A6415E" w:rsidRPr="00731681">
        <w:rPr>
          <w:b/>
          <w:bCs/>
          <w:sz w:val="24"/>
          <w:szCs w:val="24"/>
        </w:rPr>
        <w:t xml:space="preserve"> </w:t>
      </w:r>
    </w:p>
    <w:p w14:paraId="3097F9D6" w14:textId="77777777" w:rsidR="00731681" w:rsidRPr="00731681" w:rsidRDefault="00731681" w:rsidP="00731681">
      <w:pPr>
        <w:pStyle w:val="ListParagraph"/>
        <w:rPr>
          <w:sz w:val="24"/>
          <w:szCs w:val="24"/>
        </w:rPr>
      </w:pPr>
      <w:r w:rsidRPr="00731681">
        <w:rPr>
          <w:sz w:val="24"/>
          <w:szCs w:val="24"/>
        </w:rPr>
        <w:t>Pat Foster (Chair)</w:t>
      </w:r>
      <w:r w:rsidRPr="00731681">
        <w:rPr>
          <w:sz w:val="24"/>
          <w:szCs w:val="24"/>
        </w:rPr>
        <w:t xml:space="preserve">, Jo Davies, Monica Grizzle, Rob Edwards, Trisha Jackson, David Rowe, Cheryl Benson, Sue Thomas, Sarah McKay, Maddy Brickley, Sarah Monteith. </w:t>
      </w:r>
    </w:p>
    <w:p w14:paraId="44B4FA5D" w14:textId="77777777" w:rsidR="00731681" w:rsidRPr="00731681" w:rsidRDefault="00731681" w:rsidP="00731681">
      <w:pPr>
        <w:pStyle w:val="ListParagraph"/>
        <w:rPr>
          <w:sz w:val="24"/>
          <w:szCs w:val="24"/>
        </w:rPr>
      </w:pPr>
    </w:p>
    <w:p w14:paraId="1E8E7699" w14:textId="15E01CB3" w:rsidR="00731681" w:rsidRPr="00731681" w:rsidRDefault="00731681" w:rsidP="00731681">
      <w:pPr>
        <w:pStyle w:val="ListParagraph"/>
        <w:rPr>
          <w:sz w:val="24"/>
          <w:szCs w:val="24"/>
        </w:rPr>
      </w:pPr>
      <w:r w:rsidRPr="00731681">
        <w:rPr>
          <w:rFonts w:cstheme="minorHAnsi"/>
          <w:sz w:val="24"/>
          <w:szCs w:val="24"/>
        </w:rPr>
        <w:t>Joe Davis was introduced as the new operations manager, currently in his third week. This is part of the succession plan which includes Pat reducing her hours, Sarah reducing her work by one day a week, and Madd</w:t>
      </w:r>
      <w:r w:rsidRPr="00731681">
        <w:rPr>
          <w:rFonts w:cstheme="minorHAnsi"/>
          <w:sz w:val="24"/>
          <w:szCs w:val="24"/>
        </w:rPr>
        <w:t>y</w:t>
      </w:r>
      <w:r w:rsidRPr="00731681">
        <w:rPr>
          <w:rFonts w:cstheme="minorHAnsi"/>
          <w:sz w:val="24"/>
          <w:szCs w:val="24"/>
        </w:rPr>
        <w:t xml:space="preserve"> being promoted to practice manager.</w:t>
      </w:r>
    </w:p>
    <w:p w14:paraId="1D331604" w14:textId="3B34CC33" w:rsidR="00731681" w:rsidRPr="00731681" w:rsidRDefault="00731681" w:rsidP="00731681">
      <w:pPr>
        <w:pStyle w:val="NormalWeb"/>
        <w:numPr>
          <w:ilvl w:val="0"/>
          <w:numId w:val="3"/>
        </w:numPr>
        <w:spacing w:after="360" w:afterAutospacing="0"/>
        <w:ind w:left="714" w:hanging="357"/>
        <w:rPr>
          <w:rFonts w:asciiTheme="minorHAnsi" w:hAnsiTheme="minorHAnsi" w:cstheme="minorHAnsi"/>
        </w:rPr>
      </w:pPr>
      <w:r w:rsidRPr="00731681">
        <w:rPr>
          <w:rFonts w:asciiTheme="minorHAnsi" w:hAnsiTheme="minorHAnsi" w:cstheme="minorHAnsi"/>
          <w:b/>
          <w:bCs/>
        </w:rPr>
        <w:t>Minutes</w:t>
      </w:r>
      <w:r w:rsidRPr="00731681">
        <w:rPr>
          <w:rFonts w:asciiTheme="minorHAnsi" w:hAnsiTheme="minorHAnsi" w:cstheme="minorHAnsi"/>
          <w:b/>
          <w:bCs/>
        </w:rPr>
        <w:t xml:space="preserve"> and Matters Arising from last meeting</w:t>
      </w:r>
      <w:r w:rsidRPr="00731681">
        <w:rPr>
          <w:rFonts w:asciiTheme="minorHAnsi" w:hAnsiTheme="minorHAnsi" w:cstheme="minorHAnsi"/>
        </w:rPr>
        <w:br/>
      </w:r>
      <w:r w:rsidRPr="00731681">
        <w:rPr>
          <w:rFonts w:asciiTheme="minorHAnsi" w:hAnsiTheme="minorHAnsi" w:cstheme="minorHAnsi"/>
        </w:rPr>
        <w:t>These were accepted without amendment, no action points outstanding.</w:t>
      </w:r>
    </w:p>
    <w:p w14:paraId="72E1DD2A" w14:textId="52262A56" w:rsidR="00731681" w:rsidRPr="00731681" w:rsidRDefault="00731681" w:rsidP="00731681">
      <w:pPr>
        <w:pStyle w:val="NormalWeb"/>
        <w:numPr>
          <w:ilvl w:val="0"/>
          <w:numId w:val="3"/>
        </w:numPr>
        <w:rPr>
          <w:rFonts w:asciiTheme="minorHAnsi" w:hAnsiTheme="minorHAnsi" w:cstheme="minorHAnsi"/>
        </w:rPr>
      </w:pPr>
      <w:r w:rsidRPr="00731681">
        <w:rPr>
          <w:rFonts w:asciiTheme="minorHAnsi" w:hAnsiTheme="minorHAnsi" w:cstheme="minorHAnsi"/>
          <w:b/>
          <w:bCs/>
        </w:rPr>
        <w:t>Update from Pat Foster from Bristol PPG Forum</w:t>
      </w:r>
    </w:p>
    <w:p w14:paraId="5CBECB81" w14:textId="77777777" w:rsidR="00731681" w:rsidRPr="00731681" w:rsidRDefault="00731681" w:rsidP="00731681">
      <w:pPr>
        <w:pStyle w:val="NormalWeb"/>
        <w:ind w:left="720"/>
        <w:rPr>
          <w:rFonts w:asciiTheme="minorHAnsi" w:hAnsiTheme="minorHAnsi" w:cstheme="minorHAnsi"/>
        </w:rPr>
      </w:pPr>
      <w:r w:rsidRPr="00731681">
        <w:rPr>
          <w:rFonts w:asciiTheme="minorHAnsi" w:hAnsiTheme="minorHAnsi" w:cstheme="minorHAnsi"/>
        </w:rPr>
        <w:t>- The Bristol NHS Foundation Trust merger, involving BRI, Southmead, and Western Hospitals, was effective from 01/07/2026. The merged entity has 28,000 staff and a £2.6 billion annual turnover. Services are being consolidated, with heart services at BRI and breast services at Southmead. The hospitals are currently using different computer systems.</w:t>
      </w:r>
    </w:p>
    <w:p w14:paraId="60A09551" w14:textId="2ED15A61" w:rsidR="00731681" w:rsidRPr="00731681" w:rsidRDefault="00731681" w:rsidP="00731681">
      <w:pPr>
        <w:pStyle w:val="NormalWeb"/>
        <w:ind w:left="720"/>
        <w:rPr>
          <w:rFonts w:asciiTheme="minorHAnsi" w:hAnsiTheme="minorHAnsi" w:cstheme="minorHAnsi"/>
        </w:rPr>
      </w:pPr>
      <w:r w:rsidRPr="00731681">
        <w:rPr>
          <w:rFonts w:asciiTheme="minorHAnsi" w:hAnsiTheme="minorHAnsi" w:cstheme="minorHAnsi"/>
        </w:rPr>
        <w:t>PF asked if the group found the National PPG Forum email newsletter (Michael Lally) helpful.  DR said that there is a lot of information in the newsletter and you need to be selective with what you read as often links to quite lengthy documents or associated articles.</w:t>
      </w:r>
    </w:p>
    <w:p w14:paraId="1767F7C8" w14:textId="3091AC04" w:rsidR="00731681" w:rsidRPr="00731681" w:rsidRDefault="00731681" w:rsidP="00731681">
      <w:pPr>
        <w:pStyle w:val="NormalWeb"/>
        <w:ind w:left="720"/>
        <w:rPr>
          <w:rFonts w:asciiTheme="minorHAnsi" w:hAnsiTheme="minorHAnsi" w:cstheme="minorHAnsi"/>
        </w:rPr>
      </w:pPr>
      <w:r w:rsidRPr="00731681">
        <w:rPr>
          <w:rFonts w:asciiTheme="minorHAnsi" w:hAnsiTheme="minorHAnsi" w:cstheme="minorHAnsi"/>
        </w:rPr>
        <w:t xml:space="preserve">- The </w:t>
      </w:r>
      <w:r w:rsidRPr="00731681">
        <w:rPr>
          <w:rFonts w:asciiTheme="minorHAnsi" w:hAnsiTheme="minorHAnsi" w:cstheme="minorHAnsi"/>
        </w:rPr>
        <w:t xml:space="preserve">hospital </w:t>
      </w:r>
      <w:r w:rsidRPr="00731681">
        <w:rPr>
          <w:rFonts w:asciiTheme="minorHAnsi" w:hAnsiTheme="minorHAnsi" w:cstheme="minorHAnsi"/>
        </w:rPr>
        <w:t>electronic referral service (</w:t>
      </w:r>
      <w:proofErr w:type="spellStart"/>
      <w:r w:rsidRPr="00731681">
        <w:rPr>
          <w:rFonts w:asciiTheme="minorHAnsi" w:hAnsiTheme="minorHAnsi" w:cstheme="minorHAnsi"/>
        </w:rPr>
        <w:t>eRS</w:t>
      </w:r>
      <w:proofErr w:type="spellEnd"/>
      <w:r w:rsidRPr="00731681">
        <w:rPr>
          <w:rFonts w:asciiTheme="minorHAnsi" w:hAnsiTheme="minorHAnsi" w:cstheme="minorHAnsi"/>
        </w:rPr>
        <w:t>) has been disbanded due to ICB staff cuts. Referrals are now sent directly to hospital departments, which has caused some initial problems for the admin team in identifying the correct destinations. Single points of access at the hospitals have not yet been established.</w:t>
      </w:r>
      <w:r w:rsidRPr="00731681">
        <w:rPr>
          <w:rFonts w:asciiTheme="minorHAnsi" w:hAnsiTheme="minorHAnsi" w:cstheme="minorHAnsi"/>
        </w:rPr>
        <w:br/>
        <w:t>- An advice and guidance service is available for GPs to send queries to consultants.</w:t>
      </w:r>
      <w:r w:rsidRPr="00731681">
        <w:rPr>
          <w:rFonts w:asciiTheme="minorHAnsi" w:hAnsiTheme="minorHAnsi" w:cstheme="minorHAnsi"/>
        </w:rPr>
        <w:br/>
        <w:t>- Community health has an existing single point of access for referrals.</w:t>
      </w:r>
      <w:r w:rsidRPr="00731681">
        <w:rPr>
          <w:rFonts w:asciiTheme="minorHAnsi" w:hAnsiTheme="minorHAnsi" w:cstheme="minorHAnsi"/>
        </w:rPr>
        <w:br/>
        <w:t>- Managed referrals are in place for MAT, MSK, podiatry, and dermatology</w:t>
      </w:r>
    </w:p>
    <w:p w14:paraId="3D2D1194" w14:textId="0CA4B223" w:rsidR="00731681" w:rsidRPr="00731681" w:rsidRDefault="00731681" w:rsidP="00731681">
      <w:pPr>
        <w:pStyle w:val="NormalWeb"/>
        <w:ind w:left="720"/>
        <w:rPr>
          <w:rFonts w:asciiTheme="minorHAnsi" w:hAnsiTheme="minorHAnsi" w:cstheme="minorHAnsi"/>
        </w:rPr>
      </w:pPr>
      <w:r w:rsidRPr="00731681">
        <w:rPr>
          <w:rFonts w:asciiTheme="minorHAnsi" w:hAnsiTheme="minorHAnsi" w:cstheme="minorHAnsi"/>
        </w:rPr>
        <w:t xml:space="preserve">SM mentioned a webinar that PF had highlighted about The Single Patient Record </w:t>
      </w:r>
      <w:hyperlink r:id="rId5" w:history="1">
        <w:r w:rsidRPr="00731681">
          <w:rPr>
            <w:rStyle w:val="Hyperlink"/>
            <w:rFonts w:asciiTheme="minorHAnsi" w:hAnsiTheme="minorHAnsi" w:cstheme="minorHAnsi"/>
            <w:b/>
            <w:bCs/>
          </w:rPr>
          <w:t>The Single Patient Record in England – vision and reality</w:t>
        </w:r>
      </w:hyperlink>
      <w:r w:rsidRPr="00731681">
        <w:rPr>
          <w:rFonts w:asciiTheme="minorHAnsi" w:hAnsiTheme="minorHAnsi" w:cstheme="minorHAnsi"/>
        </w:rPr>
        <w:t xml:space="preserve"> this is being held on 30</w:t>
      </w:r>
      <w:r w:rsidRPr="00731681">
        <w:rPr>
          <w:rFonts w:asciiTheme="minorHAnsi" w:hAnsiTheme="minorHAnsi" w:cstheme="minorHAnsi"/>
          <w:vertAlign w:val="superscript"/>
        </w:rPr>
        <w:t>th</w:t>
      </w:r>
      <w:r w:rsidRPr="00731681">
        <w:rPr>
          <w:rFonts w:asciiTheme="minorHAnsi" w:hAnsiTheme="minorHAnsi" w:cstheme="minorHAnsi"/>
        </w:rPr>
        <w:t xml:space="preserve"> September for anyone to sign up to.  We had a short discussion on the pros and cons of a single patient record and await more information regarding current government plans for this.</w:t>
      </w:r>
      <w:r w:rsidRPr="00731681">
        <w:rPr>
          <w:rFonts w:asciiTheme="minorHAnsi" w:hAnsiTheme="minorHAnsi" w:cstheme="minorHAnsi"/>
        </w:rPr>
        <w:t xml:space="preserve"> Benefits include shared access across the NHS, while risks include data security, potential data breaches, and unclear responsibility for the data</w:t>
      </w:r>
    </w:p>
    <w:p w14:paraId="0BD51183" w14:textId="38A8E9B0" w:rsidR="00731681" w:rsidRPr="00731681" w:rsidRDefault="00731681" w:rsidP="00AD708E">
      <w:pPr>
        <w:pStyle w:val="NormalWeb"/>
        <w:numPr>
          <w:ilvl w:val="0"/>
          <w:numId w:val="3"/>
        </w:numPr>
        <w:rPr>
          <w:rFonts w:asciiTheme="minorHAnsi" w:hAnsiTheme="minorHAnsi" w:cstheme="minorHAnsi"/>
        </w:rPr>
      </w:pPr>
      <w:r w:rsidRPr="00731681">
        <w:rPr>
          <w:rFonts w:asciiTheme="minorHAnsi" w:hAnsiTheme="minorHAnsi" w:cstheme="minorHAnsi"/>
          <w:b/>
          <w:bCs/>
        </w:rPr>
        <w:t xml:space="preserve">Feedback/Discussion items from patients </w:t>
      </w:r>
      <w:r>
        <w:rPr>
          <w:rFonts w:asciiTheme="minorHAnsi" w:hAnsiTheme="minorHAnsi" w:cstheme="minorHAnsi"/>
          <w:b/>
          <w:bCs/>
        </w:rPr>
        <w:t xml:space="preserve">- </w:t>
      </w:r>
      <w:r w:rsidRPr="00731681">
        <w:rPr>
          <w:rFonts w:asciiTheme="minorHAnsi" w:hAnsiTheme="minorHAnsi" w:cstheme="minorHAnsi"/>
        </w:rPr>
        <w:t xml:space="preserve">Nothing was </w:t>
      </w:r>
      <w:r>
        <w:rPr>
          <w:rFonts w:asciiTheme="minorHAnsi" w:hAnsiTheme="minorHAnsi" w:cstheme="minorHAnsi"/>
        </w:rPr>
        <w:t>table</w:t>
      </w:r>
      <w:r w:rsidRPr="00731681">
        <w:rPr>
          <w:rFonts w:asciiTheme="minorHAnsi" w:hAnsiTheme="minorHAnsi" w:cstheme="minorHAnsi"/>
        </w:rPr>
        <w:t>d</w:t>
      </w:r>
      <w:r>
        <w:rPr>
          <w:rFonts w:asciiTheme="minorHAnsi" w:hAnsiTheme="minorHAnsi" w:cstheme="minorHAnsi"/>
        </w:rPr>
        <w:t xml:space="preserve"> for</w:t>
      </w:r>
      <w:r w:rsidRPr="00731681">
        <w:rPr>
          <w:rFonts w:asciiTheme="minorHAnsi" w:hAnsiTheme="minorHAnsi" w:cstheme="minorHAnsi"/>
        </w:rPr>
        <w:t xml:space="preserve"> today.</w:t>
      </w:r>
    </w:p>
    <w:p w14:paraId="721A9A02" w14:textId="77777777" w:rsidR="00731681" w:rsidRPr="00731681" w:rsidRDefault="00731681" w:rsidP="00731681">
      <w:pPr>
        <w:spacing w:after="0" w:line="240" w:lineRule="auto"/>
        <w:ind w:left="720" w:hanging="436"/>
        <w:rPr>
          <w:b/>
          <w:bCs/>
          <w:sz w:val="24"/>
          <w:szCs w:val="24"/>
        </w:rPr>
      </w:pPr>
      <w:r w:rsidRPr="00731681">
        <w:rPr>
          <w:b/>
          <w:bCs/>
          <w:sz w:val="24"/>
          <w:szCs w:val="24"/>
        </w:rPr>
        <w:lastRenderedPageBreak/>
        <w:t xml:space="preserve">6. </w:t>
      </w:r>
      <w:r w:rsidRPr="00731681">
        <w:rPr>
          <w:b/>
          <w:bCs/>
          <w:sz w:val="24"/>
          <w:szCs w:val="24"/>
        </w:rPr>
        <w:tab/>
        <w:t xml:space="preserve">Practice updates </w:t>
      </w:r>
    </w:p>
    <w:p w14:paraId="3323CE60" w14:textId="77777777" w:rsidR="00731681" w:rsidRPr="00731681" w:rsidRDefault="00731681" w:rsidP="00731681">
      <w:pPr>
        <w:pStyle w:val="NormalWeb"/>
        <w:ind w:left="720"/>
        <w:rPr>
          <w:rFonts w:asciiTheme="minorHAnsi" w:hAnsiTheme="minorHAnsi" w:cstheme="minorHAnsi"/>
          <w:b/>
          <w:bCs/>
        </w:rPr>
      </w:pPr>
      <w:r w:rsidRPr="00731681">
        <w:rPr>
          <w:rFonts w:asciiTheme="minorHAnsi" w:hAnsiTheme="minorHAnsi" w:cstheme="minorHAnsi"/>
          <w:b/>
          <w:bCs/>
        </w:rPr>
        <w:t>Total Triage System</w:t>
      </w:r>
    </w:p>
    <w:p w14:paraId="365C8749" w14:textId="77777777" w:rsidR="00731681" w:rsidRPr="00731681" w:rsidRDefault="00731681" w:rsidP="00731681">
      <w:pPr>
        <w:pStyle w:val="NormalWeb"/>
        <w:ind w:left="720"/>
        <w:rPr>
          <w:rFonts w:asciiTheme="minorHAnsi" w:hAnsiTheme="minorHAnsi" w:cstheme="minorHAnsi"/>
        </w:rPr>
      </w:pPr>
      <w:r w:rsidRPr="00731681">
        <w:rPr>
          <w:rFonts w:asciiTheme="minorHAnsi" w:hAnsiTheme="minorHAnsi" w:cstheme="minorHAnsi"/>
        </w:rPr>
        <w:t xml:space="preserve">- A focus group on the total triage system was held approximately three weeks ago, with some </w:t>
      </w:r>
      <w:r w:rsidRPr="00731681">
        <w:rPr>
          <w:rFonts w:asciiTheme="minorHAnsi" w:hAnsiTheme="minorHAnsi" w:cstheme="minorHAnsi"/>
        </w:rPr>
        <w:t xml:space="preserve">of our </w:t>
      </w:r>
      <w:r w:rsidRPr="00731681">
        <w:rPr>
          <w:rFonts w:asciiTheme="minorHAnsi" w:hAnsiTheme="minorHAnsi" w:cstheme="minorHAnsi"/>
        </w:rPr>
        <w:t>PPG members in attendance.</w:t>
      </w:r>
      <w:r w:rsidRPr="00731681">
        <w:rPr>
          <w:rFonts w:asciiTheme="minorHAnsi" w:hAnsiTheme="minorHAnsi" w:cstheme="minorHAnsi"/>
        </w:rPr>
        <w:t xml:space="preserve"> This had been very helpful.</w:t>
      </w:r>
      <w:r w:rsidRPr="00731681">
        <w:rPr>
          <w:rFonts w:asciiTheme="minorHAnsi" w:hAnsiTheme="minorHAnsi" w:cstheme="minorHAnsi"/>
        </w:rPr>
        <w:br/>
        <w:t>- The new total triage system, Accu</w:t>
      </w:r>
      <w:r w:rsidRPr="00731681">
        <w:rPr>
          <w:rFonts w:asciiTheme="minorHAnsi" w:hAnsiTheme="minorHAnsi" w:cstheme="minorHAnsi"/>
        </w:rPr>
        <w:t>r</w:t>
      </w:r>
      <w:r w:rsidRPr="00731681">
        <w:rPr>
          <w:rFonts w:asciiTheme="minorHAnsi" w:hAnsiTheme="minorHAnsi" w:cstheme="minorHAnsi"/>
        </w:rPr>
        <w:t>x, has been live since the beginning of July, replacing the previous e-consult system. It involves approximately seven questions, compared to 30-40 previously.</w:t>
      </w:r>
      <w:r w:rsidRPr="00731681">
        <w:rPr>
          <w:rFonts w:asciiTheme="minorHAnsi" w:hAnsiTheme="minorHAnsi" w:cstheme="minorHAnsi"/>
        </w:rPr>
        <w:br/>
        <w:t>- From 14/09/2026, patients will be encouraged to use the online form as the primary method of contact. A clinician will triage all submitted forms to determine the appropriate response.</w:t>
      </w:r>
      <w:r w:rsidRPr="00731681">
        <w:rPr>
          <w:rFonts w:asciiTheme="minorHAnsi" w:hAnsiTheme="minorHAnsi" w:cstheme="minorHAnsi"/>
        </w:rPr>
        <w:br/>
        <w:t xml:space="preserve">- A demonstration of the online consultation form was provided. It includes options for health problems versus routine care, the ability to attach photos, the option to request a specific clinician, and a disclaimer about the </w:t>
      </w:r>
      <w:r w:rsidRPr="00731681">
        <w:rPr>
          <w:rFonts w:asciiTheme="minorHAnsi" w:hAnsiTheme="minorHAnsi" w:cstheme="minorHAnsi"/>
        </w:rPr>
        <w:t>end of next working day</w:t>
      </w:r>
      <w:r w:rsidRPr="00731681">
        <w:rPr>
          <w:rFonts w:asciiTheme="minorHAnsi" w:hAnsiTheme="minorHAnsi" w:cstheme="minorHAnsi"/>
        </w:rPr>
        <w:t xml:space="preserve"> response time.</w:t>
      </w:r>
      <w:r w:rsidRPr="00731681">
        <w:rPr>
          <w:rFonts w:asciiTheme="minorHAnsi" w:hAnsiTheme="minorHAnsi" w:cstheme="minorHAnsi"/>
        </w:rPr>
        <w:br/>
        <w:t>- For patients without internet access, receptionists will complete the form on their behalf. Paper forms will be available at reception, and a tablet or laptop at reception for patient use is being considered.</w:t>
      </w:r>
      <w:r w:rsidRPr="00731681">
        <w:rPr>
          <w:rFonts w:asciiTheme="minorHAnsi" w:hAnsiTheme="minorHAnsi" w:cstheme="minorHAnsi"/>
        </w:rPr>
        <w:br/>
        <w:t>- Nurse appointments and blood tests can still be booked by telephone.</w:t>
      </w:r>
      <w:r w:rsidRPr="00731681">
        <w:rPr>
          <w:rFonts w:asciiTheme="minorHAnsi" w:hAnsiTheme="minorHAnsi" w:cstheme="minorHAnsi"/>
        </w:rPr>
        <w:br/>
        <w:t>- The Accu</w:t>
      </w:r>
      <w:r w:rsidRPr="00731681">
        <w:rPr>
          <w:rFonts w:asciiTheme="minorHAnsi" w:hAnsiTheme="minorHAnsi" w:cstheme="minorHAnsi"/>
        </w:rPr>
        <w:t>r</w:t>
      </w:r>
      <w:r w:rsidRPr="00731681">
        <w:rPr>
          <w:rFonts w:asciiTheme="minorHAnsi" w:hAnsiTheme="minorHAnsi" w:cstheme="minorHAnsi"/>
        </w:rPr>
        <w:t>x system has a translation function, but it has not been activated yet. Google Translate is currently used for sending text messages to patients.</w:t>
      </w:r>
    </w:p>
    <w:p w14:paraId="36B0BD58" w14:textId="59D4B63E" w:rsidR="00731681" w:rsidRPr="00731681" w:rsidRDefault="00731681" w:rsidP="00731681">
      <w:pPr>
        <w:pStyle w:val="NormalWeb"/>
        <w:ind w:left="720"/>
        <w:rPr>
          <w:rFonts w:asciiTheme="minorHAnsi" w:hAnsiTheme="minorHAnsi" w:cstheme="minorHAnsi"/>
        </w:rPr>
      </w:pPr>
      <w:r w:rsidRPr="00731681">
        <w:rPr>
          <w:rFonts w:asciiTheme="minorHAnsi" w:hAnsiTheme="minorHAnsi" w:cstheme="minorHAnsi"/>
        </w:rPr>
        <w:t>The practice has waited until now to monitor success of other tools that have been used and have tried to select a product that is patient friendly but also helps our practice achieve most efficient use of our resource. We will continue to work closely with our patients and want feedback from them regarding their experience of the Accurx booking system.</w:t>
      </w:r>
    </w:p>
    <w:p w14:paraId="0BDB240B" w14:textId="77777777" w:rsidR="00731681" w:rsidRPr="00731681" w:rsidRDefault="00731681" w:rsidP="00731681">
      <w:pPr>
        <w:pStyle w:val="NormalWeb"/>
        <w:ind w:left="720"/>
        <w:rPr>
          <w:rFonts w:asciiTheme="minorHAnsi" w:hAnsiTheme="minorHAnsi" w:cstheme="minorHAnsi"/>
          <w:b/>
          <w:bCs/>
        </w:rPr>
      </w:pPr>
      <w:r w:rsidRPr="00731681">
        <w:rPr>
          <w:rFonts w:asciiTheme="minorHAnsi" w:hAnsiTheme="minorHAnsi" w:cstheme="minorHAnsi"/>
          <w:b/>
          <w:bCs/>
        </w:rPr>
        <w:t>Flu and Covid Vaccination Campaigns</w:t>
      </w:r>
    </w:p>
    <w:p w14:paraId="4D49E9D0" w14:textId="2E71EAC7" w:rsidR="006473EC" w:rsidRPr="00731681" w:rsidRDefault="00731681" w:rsidP="00731681">
      <w:pPr>
        <w:pStyle w:val="NormalWeb"/>
        <w:ind w:left="720"/>
      </w:pPr>
      <w:r w:rsidRPr="00731681">
        <w:rPr>
          <w:rFonts w:asciiTheme="minorHAnsi" w:hAnsiTheme="minorHAnsi" w:cstheme="minorHAnsi"/>
        </w:rPr>
        <w:t>- Invitations for flu and COVID vaccinations will begin to be sent out before the end of this week. Patients over 75 and the immunocompromised are eligible for both (approximately 1,000 patients). Patients with chronic diseases and those in the 65-74 age group are eligible for the flu vaccine only (approximately 3,000 patients).</w:t>
      </w:r>
      <w:r w:rsidRPr="00731681">
        <w:rPr>
          <w:rFonts w:asciiTheme="minorHAnsi" w:hAnsiTheme="minorHAnsi" w:cstheme="minorHAnsi"/>
        </w:rPr>
        <w:br/>
        <w:t>- Flu and COVID vaccination clinics will be run as weekday appointments. Flu-only clinics are scheduled for Saturday 03/10/2026 and Saturday 17/10/2026</w:t>
      </w:r>
      <w:r w:rsidRPr="00731681">
        <w:rPr>
          <w:rFonts w:asciiTheme="minorHAnsi" w:hAnsiTheme="minorHAnsi" w:cstheme="minorHAnsi"/>
        </w:rPr>
        <w:t xml:space="preserve"> 8.30 am-12.30pm</w:t>
      </w:r>
      <w:r w:rsidRPr="00731681">
        <w:rPr>
          <w:rFonts w:asciiTheme="minorHAnsi" w:hAnsiTheme="minorHAnsi" w:cstheme="minorHAnsi"/>
        </w:rPr>
        <w:t>.</w:t>
      </w:r>
      <w:r w:rsidRPr="00731681">
        <w:rPr>
          <w:rFonts w:asciiTheme="minorHAnsi" w:hAnsiTheme="minorHAnsi" w:cstheme="minorHAnsi"/>
        </w:rPr>
        <w:t xml:space="preserve"> If any patient group members would like to come along to help promote the patient group, help direct patients, or help serve refreshments you will be very welcome.</w:t>
      </w:r>
    </w:p>
    <w:p w14:paraId="1CC2021D" w14:textId="0B5BC022" w:rsidR="006473EC" w:rsidRPr="00731681" w:rsidRDefault="006473EC" w:rsidP="00A6415E">
      <w:pPr>
        <w:pStyle w:val="ListParagraph"/>
        <w:numPr>
          <w:ilvl w:val="0"/>
          <w:numId w:val="6"/>
        </w:numPr>
        <w:spacing w:after="0" w:line="240" w:lineRule="auto"/>
        <w:ind w:hanging="436"/>
        <w:rPr>
          <w:b/>
          <w:bCs/>
          <w:sz w:val="24"/>
          <w:szCs w:val="24"/>
        </w:rPr>
      </w:pPr>
      <w:r w:rsidRPr="00731681">
        <w:rPr>
          <w:b/>
          <w:bCs/>
          <w:sz w:val="24"/>
          <w:szCs w:val="24"/>
        </w:rPr>
        <w:t>Any other business</w:t>
      </w:r>
    </w:p>
    <w:p w14:paraId="296BEE7E" w14:textId="77777777" w:rsidR="00731681" w:rsidRPr="00731681" w:rsidRDefault="00731681" w:rsidP="00731681">
      <w:pPr>
        <w:spacing w:after="0" w:line="240" w:lineRule="auto"/>
        <w:ind w:left="720"/>
        <w:rPr>
          <w:b/>
          <w:bCs/>
          <w:sz w:val="24"/>
          <w:szCs w:val="24"/>
        </w:rPr>
      </w:pPr>
    </w:p>
    <w:p w14:paraId="7FEFF90B" w14:textId="643335EC" w:rsidR="00731681" w:rsidRPr="00731681" w:rsidRDefault="00731681" w:rsidP="00731681">
      <w:pPr>
        <w:spacing w:after="0" w:line="240" w:lineRule="auto"/>
        <w:ind w:left="720"/>
        <w:rPr>
          <w:b/>
          <w:bCs/>
          <w:sz w:val="24"/>
          <w:szCs w:val="24"/>
        </w:rPr>
      </w:pPr>
      <w:r w:rsidRPr="00731681">
        <w:rPr>
          <w:sz w:val="24"/>
          <w:szCs w:val="24"/>
        </w:rPr>
        <w:t xml:space="preserve">MG and DR both raised concerns about ERD dispensing and being over supplied with medications that they felt were not </w:t>
      </w:r>
      <w:proofErr w:type="gramStart"/>
      <w:r w:rsidRPr="00731681">
        <w:rPr>
          <w:sz w:val="24"/>
          <w:szCs w:val="24"/>
        </w:rPr>
        <w:t>due, or</w:t>
      </w:r>
      <w:proofErr w:type="gramEnd"/>
      <w:r w:rsidRPr="00731681">
        <w:rPr>
          <w:sz w:val="24"/>
          <w:szCs w:val="24"/>
        </w:rPr>
        <w:t xml:space="preserve"> did not align with timeframe for other medication issues.</w:t>
      </w:r>
      <w:r w:rsidRPr="00731681">
        <w:rPr>
          <w:b/>
          <w:bCs/>
          <w:sz w:val="24"/>
          <w:szCs w:val="24"/>
        </w:rPr>
        <w:t xml:space="preserve"> Action Point – S McKay will investigate</w:t>
      </w:r>
    </w:p>
    <w:p w14:paraId="762B04A5" w14:textId="70EB8543" w:rsidR="00C9652F" w:rsidRPr="00731681" w:rsidRDefault="00C9652F" w:rsidP="00A6415E">
      <w:pPr>
        <w:spacing w:after="0" w:line="240" w:lineRule="auto"/>
        <w:ind w:left="720" w:hanging="436"/>
        <w:rPr>
          <w:sz w:val="24"/>
          <w:szCs w:val="24"/>
        </w:rPr>
      </w:pPr>
      <w:r w:rsidRPr="00731681">
        <w:rPr>
          <w:sz w:val="24"/>
          <w:szCs w:val="24"/>
        </w:rPr>
        <w:tab/>
      </w:r>
    </w:p>
    <w:p w14:paraId="4ABFEC63" w14:textId="75644A7F" w:rsidR="00F7543B" w:rsidRPr="00731681" w:rsidRDefault="006473EC" w:rsidP="00A6415E">
      <w:pPr>
        <w:spacing w:after="0" w:line="240" w:lineRule="auto"/>
        <w:ind w:left="720" w:hanging="436"/>
        <w:rPr>
          <w:b/>
          <w:bCs/>
          <w:sz w:val="24"/>
          <w:szCs w:val="24"/>
        </w:rPr>
      </w:pPr>
      <w:r w:rsidRPr="00731681">
        <w:rPr>
          <w:b/>
          <w:bCs/>
          <w:sz w:val="24"/>
          <w:szCs w:val="24"/>
        </w:rPr>
        <w:t>8.</w:t>
      </w:r>
      <w:r w:rsidR="00A4522B" w:rsidRPr="00731681">
        <w:rPr>
          <w:b/>
          <w:bCs/>
          <w:sz w:val="24"/>
          <w:szCs w:val="24"/>
        </w:rPr>
        <w:tab/>
        <w:t>P</w:t>
      </w:r>
      <w:r w:rsidR="000C3E15" w:rsidRPr="00731681">
        <w:rPr>
          <w:b/>
          <w:bCs/>
          <w:sz w:val="24"/>
          <w:szCs w:val="24"/>
        </w:rPr>
        <w:t>rovisional d</w:t>
      </w:r>
      <w:r w:rsidR="00601BF9" w:rsidRPr="00731681">
        <w:rPr>
          <w:b/>
          <w:bCs/>
          <w:sz w:val="24"/>
          <w:szCs w:val="24"/>
        </w:rPr>
        <w:t>ate</w:t>
      </w:r>
      <w:r w:rsidR="0089014B" w:rsidRPr="00731681">
        <w:rPr>
          <w:b/>
          <w:bCs/>
          <w:sz w:val="24"/>
          <w:szCs w:val="24"/>
        </w:rPr>
        <w:t xml:space="preserve"> for next</w:t>
      </w:r>
      <w:r w:rsidR="009617CB" w:rsidRPr="00731681">
        <w:rPr>
          <w:b/>
          <w:bCs/>
          <w:sz w:val="24"/>
          <w:szCs w:val="24"/>
        </w:rPr>
        <w:t xml:space="preserve"> meeting</w:t>
      </w:r>
      <w:r w:rsidR="00354288" w:rsidRPr="00731681">
        <w:rPr>
          <w:b/>
          <w:bCs/>
          <w:sz w:val="24"/>
          <w:szCs w:val="24"/>
        </w:rPr>
        <w:t xml:space="preserve"> –</w:t>
      </w:r>
      <w:r w:rsidR="002B50EF" w:rsidRPr="00731681">
        <w:rPr>
          <w:b/>
          <w:bCs/>
          <w:sz w:val="24"/>
          <w:szCs w:val="24"/>
        </w:rPr>
        <w:t xml:space="preserve"> </w:t>
      </w:r>
      <w:r w:rsidR="002B3617" w:rsidRPr="00731681">
        <w:rPr>
          <w:b/>
          <w:bCs/>
          <w:sz w:val="24"/>
          <w:szCs w:val="24"/>
        </w:rPr>
        <w:t xml:space="preserve">Tuesday </w:t>
      </w:r>
      <w:r w:rsidR="002933F9" w:rsidRPr="00731681">
        <w:rPr>
          <w:b/>
          <w:bCs/>
          <w:sz w:val="24"/>
          <w:szCs w:val="24"/>
        </w:rPr>
        <w:t>1</w:t>
      </w:r>
      <w:r w:rsidR="00A554AA" w:rsidRPr="00731681">
        <w:rPr>
          <w:b/>
          <w:bCs/>
          <w:sz w:val="24"/>
          <w:szCs w:val="24"/>
        </w:rPr>
        <w:t>7</w:t>
      </w:r>
      <w:r w:rsidR="002933F9" w:rsidRPr="00731681">
        <w:rPr>
          <w:b/>
          <w:bCs/>
          <w:sz w:val="24"/>
          <w:szCs w:val="24"/>
          <w:vertAlign w:val="superscript"/>
        </w:rPr>
        <w:t>th</w:t>
      </w:r>
      <w:r w:rsidR="002933F9" w:rsidRPr="00731681">
        <w:rPr>
          <w:b/>
          <w:bCs/>
          <w:sz w:val="24"/>
          <w:szCs w:val="24"/>
        </w:rPr>
        <w:t xml:space="preserve"> </w:t>
      </w:r>
      <w:r w:rsidR="00A554AA" w:rsidRPr="00731681">
        <w:rPr>
          <w:b/>
          <w:bCs/>
          <w:sz w:val="24"/>
          <w:szCs w:val="24"/>
        </w:rPr>
        <w:t>November</w:t>
      </w:r>
      <w:r w:rsidRPr="00731681">
        <w:rPr>
          <w:b/>
          <w:bCs/>
          <w:sz w:val="24"/>
          <w:szCs w:val="24"/>
        </w:rPr>
        <w:t xml:space="preserve"> 2026</w:t>
      </w:r>
      <w:r w:rsidR="002B3617" w:rsidRPr="00731681">
        <w:rPr>
          <w:b/>
          <w:bCs/>
          <w:sz w:val="24"/>
          <w:szCs w:val="24"/>
        </w:rPr>
        <w:t xml:space="preserve"> at 3pm</w:t>
      </w:r>
    </w:p>
    <w:p w14:paraId="5E252622" w14:textId="0C3F229F" w:rsidR="00F7543B" w:rsidRDefault="00F7543B" w:rsidP="00601BF9">
      <w:pPr>
        <w:spacing w:after="0" w:line="240" w:lineRule="auto"/>
        <w:rPr>
          <w:b/>
          <w:bCs/>
        </w:rPr>
      </w:pPr>
    </w:p>
    <w:sectPr w:rsidR="00F7543B" w:rsidSect="00731681">
      <w:pgSz w:w="11906" w:h="16838"/>
      <w:pgMar w:top="426"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7A284D"/>
    <w:multiLevelType w:val="hybridMultilevel"/>
    <w:tmpl w:val="770C810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DAC2945"/>
    <w:multiLevelType w:val="hybridMultilevel"/>
    <w:tmpl w:val="C71C16C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5ACB546D"/>
    <w:multiLevelType w:val="hybridMultilevel"/>
    <w:tmpl w:val="B67C26D2"/>
    <w:lvl w:ilvl="0" w:tplc="2B72FEB2">
      <w:start w:val="1"/>
      <w:numFmt w:val="decimal"/>
      <w:lvlText w:val="%1."/>
      <w:lvlJc w:val="left"/>
      <w:pPr>
        <w:ind w:left="720" w:hanging="360"/>
      </w:pPr>
      <w:rPr>
        <w:rFonts w:hint="default"/>
        <w:b/>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6BB254C0"/>
    <w:multiLevelType w:val="hybridMultilevel"/>
    <w:tmpl w:val="81C605FA"/>
    <w:lvl w:ilvl="0" w:tplc="08090001">
      <w:start w:val="1"/>
      <w:numFmt w:val="bullet"/>
      <w:lvlText w:val=""/>
      <w:lvlJc w:val="left"/>
      <w:pPr>
        <w:ind w:left="1800" w:hanging="360"/>
      </w:pPr>
      <w:rPr>
        <w:rFonts w:ascii="Symbol" w:hAnsi="Symbol" w:hint="default"/>
      </w:rPr>
    </w:lvl>
    <w:lvl w:ilvl="1" w:tplc="08090001">
      <w:start w:val="1"/>
      <w:numFmt w:val="bullet"/>
      <w:lvlText w:val=""/>
      <w:lvlJc w:val="left"/>
      <w:pPr>
        <w:ind w:left="2520" w:hanging="360"/>
      </w:pPr>
      <w:rPr>
        <w:rFonts w:ascii="Symbol" w:hAnsi="Symbol"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4" w15:restartNumberingAfterBreak="0">
    <w:nsid w:val="6D5C22A1"/>
    <w:multiLevelType w:val="hybridMultilevel"/>
    <w:tmpl w:val="9E70DDF2"/>
    <w:lvl w:ilvl="0" w:tplc="0809000F">
      <w:start w:val="7"/>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D5C38CF"/>
    <w:multiLevelType w:val="hybridMultilevel"/>
    <w:tmpl w:val="BF6643D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76F02695"/>
    <w:multiLevelType w:val="hybridMultilevel"/>
    <w:tmpl w:val="BA8E4C56"/>
    <w:lvl w:ilvl="0" w:tplc="0809000F">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016611387">
    <w:abstractNumId w:val="5"/>
  </w:num>
  <w:num w:numId="2" w16cid:durableId="613249853">
    <w:abstractNumId w:val="3"/>
  </w:num>
  <w:num w:numId="3" w16cid:durableId="1200434072">
    <w:abstractNumId w:val="2"/>
  </w:num>
  <w:num w:numId="4" w16cid:durableId="203371926">
    <w:abstractNumId w:val="1"/>
  </w:num>
  <w:num w:numId="5" w16cid:durableId="1272780589">
    <w:abstractNumId w:val="6"/>
  </w:num>
  <w:num w:numId="6" w16cid:durableId="595405938">
    <w:abstractNumId w:val="4"/>
  </w:num>
  <w:num w:numId="7" w16cid:durableId="11418428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13AC"/>
    <w:rsid w:val="00044E2B"/>
    <w:rsid w:val="00074C0D"/>
    <w:rsid w:val="000C3E15"/>
    <w:rsid w:val="000D024B"/>
    <w:rsid w:val="00121E3F"/>
    <w:rsid w:val="00142DA3"/>
    <w:rsid w:val="001575DA"/>
    <w:rsid w:val="00182F10"/>
    <w:rsid w:val="00193732"/>
    <w:rsid w:val="001B09B0"/>
    <w:rsid w:val="001E7C91"/>
    <w:rsid w:val="00274ECF"/>
    <w:rsid w:val="002933F9"/>
    <w:rsid w:val="002B3617"/>
    <w:rsid w:val="002B50EF"/>
    <w:rsid w:val="002D5967"/>
    <w:rsid w:val="002E76E6"/>
    <w:rsid w:val="002F0193"/>
    <w:rsid w:val="00354288"/>
    <w:rsid w:val="003F457F"/>
    <w:rsid w:val="004161ED"/>
    <w:rsid w:val="0044591D"/>
    <w:rsid w:val="00494498"/>
    <w:rsid w:val="004C5A62"/>
    <w:rsid w:val="00503A32"/>
    <w:rsid w:val="005802AA"/>
    <w:rsid w:val="005C073C"/>
    <w:rsid w:val="005F30DD"/>
    <w:rsid w:val="00601BF9"/>
    <w:rsid w:val="006473EC"/>
    <w:rsid w:val="00731681"/>
    <w:rsid w:val="00741FD1"/>
    <w:rsid w:val="00752234"/>
    <w:rsid w:val="008533AE"/>
    <w:rsid w:val="00885044"/>
    <w:rsid w:val="0089014B"/>
    <w:rsid w:val="00931BFD"/>
    <w:rsid w:val="00953CB8"/>
    <w:rsid w:val="009617CB"/>
    <w:rsid w:val="009D4B40"/>
    <w:rsid w:val="00A21279"/>
    <w:rsid w:val="00A24D25"/>
    <w:rsid w:val="00A4522B"/>
    <w:rsid w:val="00A554AA"/>
    <w:rsid w:val="00A6345D"/>
    <w:rsid w:val="00A6415E"/>
    <w:rsid w:val="00A732DF"/>
    <w:rsid w:val="00AA3309"/>
    <w:rsid w:val="00AB53E8"/>
    <w:rsid w:val="00AB5D6D"/>
    <w:rsid w:val="00AD7BEE"/>
    <w:rsid w:val="00AF10E7"/>
    <w:rsid w:val="00BE13AC"/>
    <w:rsid w:val="00BE21B6"/>
    <w:rsid w:val="00C213AA"/>
    <w:rsid w:val="00C9652F"/>
    <w:rsid w:val="00CC564C"/>
    <w:rsid w:val="00CE781B"/>
    <w:rsid w:val="00D71DFF"/>
    <w:rsid w:val="00D73E90"/>
    <w:rsid w:val="00DF0E30"/>
    <w:rsid w:val="00EB1F12"/>
    <w:rsid w:val="00ED0591"/>
    <w:rsid w:val="00ED36BB"/>
    <w:rsid w:val="00F21A2A"/>
    <w:rsid w:val="00F4761B"/>
    <w:rsid w:val="00F7543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13C3BD"/>
  <w15:docId w15:val="{D0B778C9-459B-4AA5-9937-A7F9CA2D67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E13AC"/>
    <w:pPr>
      <w:ind w:left="720"/>
      <w:contextualSpacing/>
    </w:pPr>
  </w:style>
  <w:style w:type="paragraph" w:styleId="NormalWeb">
    <w:name w:val="Normal (Web)"/>
    <w:basedOn w:val="Normal"/>
    <w:uiPriority w:val="99"/>
    <w:unhideWhenUsed/>
    <w:rsid w:val="00731681"/>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731681"/>
    <w:rPr>
      <w:color w:val="0000FF" w:themeColor="hyperlink"/>
      <w:u w:val="single"/>
    </w:rPr>
  </w:style>
  <w:style w:type="character" w:styleId="UnresolvedMention">
    <w:name w:val="Unresolved Mention"/>
    <w:basedOn w:val="DefaultParagraphFont"/>
    <w:uiPriority w:val="99"/>
    <w:semiHidden/>
    <w:unhideWhenUsed/>
    <w:rsid w:val="0073168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8011806">
      <w:bodyDiv w:val="1"/>
      <w:marLeft w:val="0"/>
      <w:marRight w:val="0"/>
      <w:marTop w:val="0"/>
      <w:marBottom w:val="0"/>
      <w:divBdr>
        <w:top w:val="none" w:sz="0" w:space="0" w:color="auto"/>
        <w:left w:val="none" w:sz="0" w:space="0" w:color="auto"/>
        <w:bottom w:val="none" w:sz="0" w:space="0" w:color="auto"/>
        <w:right w:val="none" w:sz="0" w:space="0" w:color="auto"/>
      </w:divBdr>
    </w:div>
    <w:div w:id="1573001178">
      <w:bodyDiv w:val="1"/>
      <w:marLeft w:val="0"/>
      <w:marRight w:val="0"/>
      <w:marTop w:val="0"/>
      <w:marBottom w:val="0"/>
      <w:divBdr>
        <w:top w:val="none" w:sz="0" w:space="0" w:color="auto"/>
        <w:left w:val="none" w:sz="0" w:space="0" w:color="auto"/>
        <w:bottom w:val="none" w:sz="0" w:space="0" w:color="auto"/>
        <w:right w:val="none" w:sz="0" w:space="0" w:color="auto"/>
      </w:divBdr>
    </w:div>
    <w:div w:id="174190076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gbr01.safelinks.protection.outlook.com/?url=https%3A%2F%2Fwww.letstalkhealthandcare.co.uk%2Fhealth-and-care-research%2Fnews_feed%2Fthe-single-patient-record-in-england-vision-and-reality&amp;data=05%7C02%7Csarah.monteith%40nhs.net%7Ca6bf16de26f8458a740408defb8c1e91%7C37c354b285b047f5b22207b48d774ee3%7C0%7C0%7C639224776409664402%7CUnknown%7CTWFpbGZsb3d8eyJFbXB0eU1hcGkiOnRydWUsIlYiOiIwLjAuMDAwMCIsIlAiOiJXaW4zMiIsIkFOIjoiTWFpbCIsIldUIjoyfQ%3D%3D%7C0%7C%7C%7C&amp;sdata=Z5RMPihOjtVdm7TIw8xH4j%2BTE%2FqbG%2BFmJJt8z1R36lw%3D&amp;reserved=0"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48</TotalTime>
  <Pages>2</Pages>
  <Words>884</Words>
  <Characters>5042</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McKay Sarah (Beechwood Medical Practice)</dc:creator>
  <cp:keywords/>
  <dc:description/>
  <cp:lastModifiedBy>MONTEITH, Sarah (BEECHWOOD MEDICAL PRACTICE)</cp:lastModifiedBy>
  <cp:revision>2</cp:revision>
  <cp:lastPrinted>2026-05-19T13:12:00Z</cp:lastPrinted>
  <dcterms:created xsi:type="dcterms:W3CDTF">2026-08-18T16:41:00Z</dcterms:created>
  <dcterms:modified xsi:type="dcterms:W3CDTF">2026-08-18T16:41:00Z</dcterms:modified>
</cp:coreProperties>
</file>